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E19" w:rsidRDefault="009B5C29" w:rsidP="00B14E1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ИНФЛЯЦИЯ И АНТИИНФЛЯЦИОННАЯ ПОЛИТИКА</w:t>
      </w:r>
    </w:p>
    <w:p w:rsidR="00B14E19" w:rsidRDefault="00B14E19" w:rsidP="00B14E19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Pr="00180417">
        <w:rPr>
          <w:b/>
          <w:bCs/>
          <w:sz w:val="28"/>
          <w:szCs w:val="28"/>
        </w:rPr>
        <w:t>. Сущность инфляции</w:t>
      </w: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180417">
        <w:rPr>
          <w:b/>
          <w:bCs/>
          <w:sz w:val="28"/>
          <w:szCs w:val="28"/>
        </w:rPr>
        <w:t>. Основные причины появления инфляции</w:t>
      </w:r>
      <w:bookmarkStart w:id="0" w:name="_GoBack"/>
      <w:bookmarkEnd w:id="0"/>
    </w:p>
    <w:p w:rsidR="00B14E19" w:rsidRDefault="00B14E19" w:rsidP="00B14E1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180417">
        <w:rPr>
          <w:sz w:val="28"/>
          <w:szCs w:val="28"/>
        </w:rPr>
        <w:t xml:space="preserve">. </w:t>
      </w:r>
      <w:r w:rsidRPr="00180417">
        <w:rPr>
          <w:b/>
          <w:bCs/>
          <w:sz w:val="28"/>
          <w:szCs w:val="28"/>
        </w:rPr>
        <w:t xml:space="preserve">Виды </w:t>
      </w:r>
      <w:r w:rsidRPr="00180417">
        <w:rPr>
          <w:b/>
          <w:sz w:val="28"/>
          <w:szCs w:val="28"/>
        </w:rPr>
        <w:t>инфляции</w:t>
      </w:r>
    </w:p>
    <w:p w:rsidR="009B5C29" w:rsidRPr="00180417" w:rsidRDefault="009B5C29" w:rsidP="00B14E1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Антиинфляционная политика</w:t>
      </w:r>
    </w:p>
    <w:p w:rsidR="00B14E19" w:rsidRPr="00180417" w:rsidRDefault="00B14E19" w:rsidP="00B14E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4E19" w:rsidRPr="00180417" w:rsidRDefault="00B14E19" w:rsidP="00B14E1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Pr="00180417">
        <w:rPr>
          <w:b/>
          <w:bCs/>
          <w:sz w:val="28"/>
          <w:szCs w:val="28"/>
        </w:rPr>
        <w:t>. Сущность инфляции</w:t>
      </w:r>
    </w:p>
    <w:p w:rsidR="00B14E19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Термин «инфляция» впервые стал употребляться в Северной Америке в период Гражданской войны 1861-1865 гг. для обозначения процесса «разбухания» </w:t>
      </w:r>
      <w:proofErr w:type="gramStart"/>
      <w:r w:rsidRPr="00180417">
        <w:rPr>
          <w:sz w:val="28"/>
          <w:szCs w:val="28"/>
        </w:rPr>
        <w:t>бумажно-денежного</w:t>
      </w:r>
      <w:proofErr w:type="gramEnd"/>
      <w:r w:rsidRPr="00180417">
        <w:rPr>
          <w:sz w:val="28"/>
          <w:szCs w:val="28"/>
        </w:rPr>
        <w:t xml:space="preserve"> обращения.</w:t>
      </w: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b/>
          <w:bCs/>
          <w:sz w:val="28"/>
          <w:szCs w:val="28"/>
        </w:rPr>
        <w:t xml:space="preserve">Инфляция </w:t>
      </w:r>
      <w:r w:rsidRPr="00180417">
        <w:rPr>
          <w:sz w:val="28"/>
          <w:szCs w:val="28"/>
        </w:rPr>
        <w:t>- это всякое обесценение денежной единицы, т.е. систематический рост цен в экономике вне зависимости от того, какими причинами обусловлен этот процесс, падение покупательной способности денег.</w:t>
      </w:r>
    </w:p>
    <w:p w:rsidR="00B14E19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От инфляции следует отличать сезонный рост цен  и рост цен на отдельных товарных рынках, связанный с временным превышением спроса над предложением тех или иных товаров.</w:t>
      </w:r>
    </w:p>
    <w:p w:rsidR="009B5C29" w:rsidRDefault="009B5C2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5C29" w:rsidRPr="009B5C29" w:rsidRDefault="009B5C29" w:rsidP="009B5C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5C29">
        <w:rPr>
          <w:b/>
          <w:sz w:val="28"/>
          <w:szCs w:val="28"/>
        </w:rPr>
        <w:t>Инфляция</w:t>
      </w:r>
      <w:r w:rsidRPr="009B5C29">
        <w:rPr>
          <w:sz w:val="28"/>
          <w:szCs w:val="28"/>
        </w:rPr>
        <w:t xml:space="preserve"> — это долговременный процесс снижения покупательной способности денег (повышение общего уровня цен).</w:t>
      </w:r>
    </w:p>
    <w:p w:rsidR="009B5C29" w:rsidRPr="009B5C29" w:rsidRDefault="009B5C29" w:rsidP="009B5C2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5C29" w:rsidRPr="009B5C29" w:rsidRDefault="009B5C29" w:rsidP="009B5C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5C29">
        <w:rPr>
          <w:b/>
          <w:sz w:val="28"/>
          <w:szCs w:val="28"/>
        </w:rPr>
        <w:t>Инфляция</w:t>
      </w:r>
      <w:r w:rsidRPr="009B5C29">
        <w:rPr>
          <w:sz w:val="28"/>
          <w:szCs w:val="28"/>
        </w:rPr>
        <w:t xml:space="preserve"> — это повышение общего уровня цен, сопровождаемое соответствующим снижением покупательной способности денег (обесцениванием денег) и ведущее к перераспределению национального дохода.</w:t>
      </w:r>
    </w:p>
    <w:p w:rsidR="009B5C29" w:rsidRPr="009B5C29" w:rsidRDefault="009B5C29" w:rsidP="009B5C2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5C29" w:rsidRPr="009B5C29" w:rsidRDefault="009B5C29" w:rsidP="009B5C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5C29">
        <w:rPr>
          <w:b/>
          <w:sz w:val="28"/>
          <w:szCs w:val="28"/>
        </w:rPr>
        <w:t>Дефляция</w:t>
      </w:r>
      <w:r w:rsidRPr="009B5C29">
        <w:rPr>
          <w:sz w:val="28"/>
          <w:szCs w:val="28"/>
        </w:rPr>
        <w:t xml:space="preserve"> — это снижение общего уровня цен.</w:t>
      </w:r>
    </w:p>
    <w:p w:rsidR="009B5C29" w:rsidRPr="009B5C29" w:rsidRDefault="009B5C29" w:rsidP="009B5C2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5C29" w:rsidRDefault="009B5C29" w:rsidP="009B5C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5C29">
        <w:rPr>
          <w:sz w:val="28"/>
          <w:szCs w:val="28"/>
        </w:rPr>
        <w:t>Инфляция является основным дестабилизирующим фактором рыночной экономики. Чем выше ее уровень тем, она опаснее.</w:t>
      </w: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4E19" w:rsidRPr="00180417" w:rsidRDefault="00B14E19" w:rsidP="00B14E1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180417">
        <w:rPr>
          <w:b/>
          <w:bCs/>
          <w:sz w:val="28"/>
          <w:szCs w:val="28"/>
        </w:rPr>
        <w:t>. Основные причины появления инфляции</w:t>
      </w:r>
    </w:p>
    <w:p w:rsidR="00B14E19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Среди причин, вызывающих инфляцию, выделяют две группы факторов:</w:t>
      </w: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80417">
        <w:rPr>
          <w:sz w:val="28"/>
          <w:szCs w:val="28"/>
        </w:rPr>
        <w:t xml:space="preserve">1. </w:t>
      </w:r>
      <w:r w:rsidRPr="00180417">
        <w:rPr>
          <w:b/>
          <w:bCs/>
          <w:sz w:val="28"/>
          <w:szCs w:val="28"/>
        </w:rPr>
        <w:t>Денежные:</w:t>
      </w: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- финансирование дефицита государственного бюджета за счет денежной эмиссии;</w:t>
      </w: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- непроизводительный характер государственных расходов, т.е. увеличение расходов на социальную сферу, увеличение военных расходов;</w:t>
      </w: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- кредитная экспансия банков, выражающаяся в чрезмерном кредитовании экономики;</w:t>
      </w: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- приток иностранной валюты в страну.</w:t>
      </w: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2. </w:t>
      </w:r>
      <w:proofErr w:type="spellStart"/>
      <w:r w:rsidRPr="00180417">
        <w:rPr>
          <w:b/>
          <w:bCs/>
          <w:sz w:val="28"/>
          <w:szCs w:val="28"/>
        </w:rPr>
        <w:t>Неденежные</w:t>
      </w:r>
      <w:proofErr w:type="spellEnd"/>
      <w:r w:rsidRPr="00180417">
        <w:rPr>
          <w:b/>
          <w:bCs/>
          <w:sz w:val="28"/>
          <w:szCs w:val="28"/>
        </w:rPr>
        <w:t xml:space="preserve">. </w:t>
      </w:r>
      <w:r w:rsidRPr="00180417">
        <w:rPr>
          <w:sz w:val="28"/>
          <w:szCs w:val="28"/>
        </w:rPr>
        <w:t>К ним относятся:</w:t>
      </w: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lastRenderedPageBreak/>
        <w:t>- монополизация экономики, что ведет к снижению ценовой конкуренции и соответственно к росту цен;</w:t>
      </w: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- общее повышение цен на энергоресурсы, которое дает толчок росту цен на товары конечного потребления;</w:t>
      </w:r>
    </w:p>
    <w:p w:rsidR="00B14E19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-опережающие темпы роста оплаты труда по сравнению с темпами роста производительности труда.</w:t>
      </w:r>
    </w:p>
    <w:p w:rsidR="009B5C29" w:rsidRDefault="009B5C2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5C29" w:rsidRPr="009B5C29" w:rsidRDefault="009B5C29" w:rsidP="009B5C29">
      <w:pPr>
        <w:pStyle w:val="a3"/>
        <w:shd w:val="clear" w:color="auto" w:fill="FFFFFF"/>
        <w:spacing w:before="0" w:beforeAutospacing="0" w:after="0" w:afterAutospacing="0" w:line="315" w:lineRule="atLeast"/>
        <w:ind w:firstLine="709"/>
        <w:jc w:val="both"/>
        <w:rPr>
          <w:color w:val="000000"/>
          <w:sz w:val="28"/>
          <w:szCs w:val="23"/>
        </w:rPr>
      </w:pPr>
      <w:r w:rsidRPr="009B5C29">
        <w:rPr>
          <w:color w:val="000000"/>
          <w:sz w:val="28"/>
          <w:szCs w:val="23"/>
        </w:rPr>
        <w:t>Инфляция измеряется с помощью </w:t>
      </w:r>
      <w:r w:rsidRPr="009B5C29">
        <w:rPr>
          <w:b/>
          <w:color w:val="000000"/>
          <w:sz w:val="28"/>
          <w:szCs w:val="23"/>
        </w:rPr>
        <w:t>индекса цен</w:t>
      </w:r>
      <w:r w:rsidRPr="009B5C29">
        <w:rPr>
          <w:color w:val="000000"/>
          <w:sz w:val="28"/>
          <w:szCs w:val="23"/>
        </w:rPr>
        <w:t>. Существуют различные методы расчета данного индекса: индекс потребительских цен, индекс цен производителей, индекс-дефлятор ВВП. Эти индексы различаются составом благ, входящих в оцениваемый набор, или корзину. Для того чтобы рассчитать индекс цен, необходимо знать стоимость рыночной корзины в данном (текущем) году и ее же стоимость в базовом году (году, принятом за точку отсчета). Общая формула индекса цен выглядит следующим образом:</w:t>
      </w:r>
    </w:p>
    <w:p w:rsidR="009B5C29" w:rsidRDefault="009B5C29" w:rsidP="009B5C29">
      <w:pPr>
        <w:pStyle w:val="a3"/>
        <w:shd w:val="clear" w:color="auto" w:fill="FFFFFF"/>
        <w:spacing w:before="210" w:beforeAutospacing="0" w:after="0" w:afterAutospacing="0" w:line="315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noProof/>
          <w:color w:val="000000"/>
          <w:sz w:val="23"/>
          <w:szCs w:val="23"/>
        </w:rPr>
        <w:drawing>
          <wp:inline distT="0" distB="0" distL="0" distR="0">
            <wp:extent cx="4114800" cy="428625"/>
            <wp:effectExtent l="0" t="0" r="0" b="9525"/>
            <wp:docPr id="2" name="Рисунок 2" descr="https://www.grandars.ru/images/1/review/id/442/e0b6699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grandars.ru/images/1/review/id/442/e0b669937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C29" w:rsidRPr="00180417" w:rsidRDefault="009B5C2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5C29" w:rsidRPr="009B5C29" w:rsidRDefault="009B5C29" w:rsidP="009B5C29">
      <w:pPr>
        <w:shd w:val="clear" w:color="auto" w:fill="FFFFFF"/>
        <w:spacing w:before="210" w:line="315" w:lineRule="atLeast"/>
        <w:ind w:firstLine="709"/>
        <w:jc w:val="both"/>
        <w:rPr>
          <w:color w:val="000000"/>
          <w:sz w:val="28"/>
          <w:szCs w:val="23"/>
        </w:rPr>
      </w:pPr>
      <w:r w:rsidRPr="009B5C29">
        <w:rPr>
          <w:color w:val="000000"/>
          <w:sz w:val="28"/>
          <w:szCs w:val="23"/>
        </w:rPr>
        <w:t>Предположим, что за базовый принят 1991 г. В этом случае нам необходимо рассчитать стоимость рыночного набора в текущих ценах, т.е. в ценах данного года (числитель формулы) и стоимость рыночного набора в базовых ценах, т.е. в ценах 1991 г. (знаменатель формулы).</w:t>
      </w:r>
    </w:p>
    <w:p w:rsidR="009B5C29" w:rsidRPr="009B5C29" w:rsidRDefault="009B5C29" w:rsidP="009B5C29">
      <w:pPr>
        <w:shd w:val="clear" w:color="auto" w:fill="FFFFFF"/>
        <w:spacing w:before="210" w:line="315" w:lineRule="atLeast"/>
        <w:ind w:firstLine="709"/>
        <w:jc w:val="both"/>
        <w:rPr>
          <w:color w:val="000000"/>
          <w:sz w:val="28"/>
          <w:szCs w:val="23"/>
        </w:rPr>
      </w:pPr>
      <w:r w:rsidRPr="009B5C29">
        <w:rPr>
          <w:color w:val="000000"/>
          <w:sz w:val="28"/>
          <w:szCs w:val="23"/>
        </w:rPr>
        <w:t xml:space="preserve">Поскольку уровень (или темп) инфляции показывает, на </w:t>
      </w:r>
      <w:proofErr w:type="gramStart"/>
      <w:r w:rsidRPr="009B5C29">
        <w:rPr>
          <w:color w:val="000000"/>
          <w:sz w:val="28"/>
          <w:szCs w:val="23"/>
        </w:rPr>
        <w:t>сколько цены выросли</w:t>
      </w:r>
      <w:proofErr w:type="gramEnd"/>
      <w:r w:rsidRPr="009B5C29">
        <w:rPr>
          <w:color w:val="000000"/>
          <w:sz w:val="28"/>
          <w:szCs w:val="23"/>
        </w:rPr>
        <w:t xml:space="preserve"> за год, то его можно рассчитать следующим образом:</w:t>
      </w:r>
    </w:p>
    <w:p w:rsidR="009B5C29" w:rsidRPr="009B5C29" w:rsidRDefault="009B5C29" w:rsidP="009B5C29">
      <w:pPr>
        <w:shd w:val="clear" w:color="auto" w:fill="FFFFFF"/>
        <w:spacing w:before="210" w:line="315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noProof/>
          <w:color w:val="000000"/>
          <w:sz w:val="23"/>
          <w:szCs w:val="23"/>
        </w:rPr>
        <w:drawing>
          <wp:inline distT="0" distB="0" distL="0" distR="0">
            <wp:extent cx="2476500" cy="428625"/>
            <wp:effectExtent l="0" t="0" r="0" b="9525"/>
            <wp:docPr id="3" name="Рисунок 3" descr="https://www.grandars.ru/images/1/review/id/442/3317acb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grandars.ru/images/1/review/id/442/3317acb92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C29" w:rsidRPr="009B5C29" w:rsidRDefault="009B5C29" w:rsidP="009B5C29">
      <w:pPr>
        <w:numPr>
          <w:ilvl w:val="0"/>
          <w:numId w:val="1"/>
        </w:numPr>
        <w:shd w:val="clear" w:color="auto" w:fill="FFFFFF"/>
        <w:spacing w:line="315" w:lineRule="atLeast"/>
        <w:ind w:left="300"/>
        <w:rPr>
          <w:rFonts w:ascii="Arial" w:hAnsi="Arial" w:cs="Arial"/>
          <w:color w:val="000000"/>
          <w:sz w:val="23"/>
          <w:szCs w:val="23"/>
        </w:rPr>
      </w:pPr>
      <w:r w:rsidRPr="009B5C29">
        <w:rPr>
          <w:rFonts w:ascii="Arial" w:hAnsi="Arial" w:cs="Arial"/>
          <w:color w:val="000000"/>
          <w:sz w:val="23"/>
          <w:szCs w:val="23"/>
        </w:rPr>
        <w:t>ИЦ</w:t>
      </w:r>
      <w:proofErr w:type="gramStart"/>
      <w:r w:rsidRPr="009B5C29">
        <w:rPr>
          <w:rFonts w:ascii="Arial" w:hAnsi="Arial" w:cs="Arial"/>
          <w:color w:val="000000"/>
          <w:sz w:val="23"/>
          <w:szCs w:val="23"/>
          <w:vertAlign w:val="subscript"/>
        </w:rPr>
        <w:t>0</w:t>
      </w:r>
      <w:proofErr w:type="gramEnd"/>
      <w:r w:rsidRPr="009B5C29">
        <w:rPr>
          <w:rFonts w:ascii="Arial" w:hAnsi="Arial" w:cs="Arial"/>
          <w:color w:val="000000"/>
          <w:sz w:val="23"/>
          <w:szCs w:val="23"/>
        </w:rPr>
        <w:t> — индекс цен предыдущего года (например, 1999),</w:t>
      </w:r>
    </w:p>
    <w:p w:rsidR="009B5C29" w:rsidRPr="009B5C29" w:rsidRDefault="009B5C29" w:rsidP="009B5C29">
      <w:pPr>
        <w:numPr>
          <w:ilvl w:val="0"/>
          <w:numId w:val="1"/>
        </w:numPr>
        <w:shd w:val="clear" w:color="auto" w:fill="FFFFFF"/>
        <w:spacing w:line="315" w:lineRule="atLeast"/>
        <w:ind w:left="300"/>
        <w:rPr>
          <w:rFonts w:ascii="Arial" w:hAnsi="Arial" w:cs="Arial"/>
          <w:color w:val="000000"/>
          <w:sz w:val="23"/>
          <w:szCs w:val="23"/>
        </w:rPr>
      </w:pPr>
      <w:r w:rsidRPr="009B5C29">
        <w:rPr>
          <w:rFonts w:ascii="Arial" w:hAnsi="Arial" w:cs="Arial"/>
          <w:color w:val="000000"/>
          <w:sz w:val="23"/>
          <w:szCs w:val="23"/>
        </w:rPr>
        <w:t>ИЦ</w:t>
      </w:r>
      <w:proofErr w:type="gramStart"/>
      <w:r w:rsidRPr="009B5C29">
        <w:rPr>
          <w:rFonts w:ascii="Arial" w:hAnsi="Arial" w:cs="Arial"/>
          <w:color w:val="000000"/>
          <w:sz w:val="23"/>
          <w:szCs w:val="23"/>
          <w:vertAlign w:val="subscript"/>
        </w:rPr>
        <w:t>1</w:t>
      </w:r>
      <w:proofErr w:type="gramEnd"/>
      <w:r w:rsidRPr="009B5C29">
        <w:rPr>
          <w:rFonts w:ascii="Arial" w:hAnsi="Arial" w:cs="Arial"/>
          <w:color w:val="000000"/>
          <w:sz w:val="23"/>
          <w:szCs w:val="23"/>
        </w:rPr>
        <w:t> — индекс цен текущего года (например, 2000).</w:t>
      </w:r>
    </w:p>
    <w:p w:rsidR="009B5C29" w:rsidRDefault="009B5C29" w:rsidP="009B5C29">
      <w:pPr>
        <w:shd w:val="clear" w:color="auto" w:fill="FFFFFF"/>
        <w:spacing w:line="315" w:lineRule="atLeast"/>
        <w:rPr>
          <w:rFonts w:ascii="Arial" w:hAnsi="Arial" w:cs="Arial"/>
          <w:color w:val="000000"/>
          <w:sz w:val="23"/>
          <w:szCs w:val="23"/>
        </w:rPr>
      </w:pPr>
    </w:p>
    <w:p w:rsidR="009B5C29" w:rsidRDefault="009B5C29" w:rsidP="009B5C29">
      <w:pPr>
        <w:shd w:val="clear" w:color="auto" w:fill="FFFFFF"/>
        <w:spacing w:line="315" w:lineRule="atLeast"/>
        <w:ind w:firstLine="709"/>
        <w:jc w:val="both"/>
        <w:rPr>
          <w:color w:val="000000"/>
          <w:sz w:val="28"/>
          <w:szCs w:val="23"/>
        </w:rPr>
      </w:pPr>
      <w:r w:rsidRPr="009B5C29">
        <w:rPr>
          <w:color w:val="000000"/>
          <w:sz w:val="28"/>
          <w:szCs w:val="23"/>
        </w:rPr>
        <w:t>В экономической науке широко применяется понятие номинального и реального дохода. Под </w:t>
      </w:r>
      <w:r w:rsidRPr="009B5C29">
        <w:rPr>
          <w:b/>
          <w:bCs/>
          <w:color w:val="000000"/>
          <w:sz w:val="28"/>
          <w:szCs w:val="23"/>
        </w:rPr>
        <w:t>номинальным доходом</w:t>
      </w:r>
      <w:r w:rsidRPr="009B5C29">
        <w:rPr>
          <w:color w:val="000000"/>
          <w:sz w:val="28"/>
          <w:szCs w:val="23"/>
        </w:rPr>
        <w:t xml:space="preserve"> понимают фактический </w:t>
      </w:r>
      <w:proofErr w:type="gramStart"/>
      <w:r w:rsidRPr="009B5C29">
        <w:rPr>
          <w:color w:val="000000"/>
          <w:sz w:val="28"/>
          <w:szCs w:val="23"/>
        </w:rPr>
        <w:t>доход</w:t>
      </w:r>
      <w:proofErr w:type="gramEnd"/>
      <w:r w:rsidRPr="009B5C29">
        <w:rPr>
          <w:color w:val="000000"/>
          <w:sz w:val="28"/>
          <w:szCs w:val="23"/>
        </w:rPr>
        <w:t xml:space="preserve"> полученный экономическим агентом в виде </w:t>
      </w:r>
      <w:hyperlink r:id="rId8" w:tooltip="Заработная плата" w:history="1">
        <w:r w:rsidRPr="009B5C29">
          <w:rPr>
            <w:color w:val="0060AC"/>
            <w:sz w:val="28"/>
            <w:szCs w:val="23"/>
          </w:rPr>
          <w:t>заработной платы</w:t>
        </w:r>
      </w:hyperlink>
      <w:r w:rsidRPr="009B5C29">
        <w:rPr>
          <w:color w:val="000000"/>
          <w:sz w:val="28"/>
          <w:szCs w:val="23"/>
        </w:rPr>
        <w:t>, прибыли, процентов, ренты и т.д. </w:t>
      </w:r>
      <w:r w:rsidRPr="009B5C29">
        <w:rPr>
          <w:b/>
          <w:bCs/>
          <w:color w:val="000000"/>
          <w:sz w:val="28"/>
          <w:szCs w:val="23"/>
        </w:rPr>
        <w:t>Реальный доход</w:t>
      </w:r>
      <w:r w:rsidRPr="009B5C29">
        <w:rPr>
          <w:color w:val="000000"/>
          <w:sz w:val="28"/>
          <w:szCs w:val="23"/>
        </w:rPr>
        <w:t> определяется количеством товаров и услуг, которые можно приобрести на сумму номинального дохода. Таким образом, чтобы получить значение реального дохода необходимо номинальный доход разделить на индекс цен:</w:t>
      </w:r>
    </w:p>
    <w:p w:rsidR="009B5C29" w:rsidRPr="009B5C29" w:rsidRDefault="009B5C29" w:rsidP="009B5C29">
      <w:pPr>
        <w:shd w:val="clear" w:color="auto" w:fill="FFFFFF"/>
        <w:spacing w:line="315" w:lineRule="atLeast"/>
        <w:ind w:firstLine="709"/>
        <w:jc w:val="both"/>
        <w:rPr>
          <w:color w:val="000000"/>
          <w:sz w:val="28"/>
          <w:szCs w:val="23"/>
        </w:rPr>
      </w:pPr>
    </w:p>
    <w:p w:rsidR="009B5C29" w:rsidRPr="009B5C29" w:rsidRDefault="009B5C29" w:rsidP="009B5C29">
      <w:pPr>
        <w:shd w:val="clear" w:color="auto" w:fill="FFFFFF"/>
        <w:spacing w:line="315" w:lineRule="atLeast"/>
        <w:ind w:firstLine="709"/>
        <w:jc w:val="both"/>
        <w:rPr>
          <w:color w:val="000000"/>
          <w:sz w:val="28"/>
          <w:szCs w:val="23"/>
        </w:rPr>
      </w:pPr>
      <w:r w:rsidRPr="009B5C29">
        <w:rPr>
          <w:b/>
          <w:bCs/>
          <w:color w:val="000000"/>
          <w:sz w:val="28"/>
          <w:szCs w:val="23"/>
        </w:rPr>
        <w:t>Реальный доход = Номинальный доход / Индекс цен</w:t>
      </w:r>
    </w:p>
    <w:p w:rsidR="00B14E19" w:rsidRDefault="00B14E19" w:rsidP="00B14E1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14E19" w:rsidRPr="00180417" w:rsidRDefault="00B14E19" w:rsidP="00B14E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180417">
        <w:rPr>
          <w:sz w:val="28"/>
          <w:szCs w:val="28"/>
        </w:rPr>
        <w:t xml:space="preserve">. </w:t>
      </w:r>
      <w:r w:rsidRPr="00180417">
        <w:rPr>
          <w:b/>
          <w:bCs/>
          <w:sz w:val="28"/>
          <w:szCs w:val="28"/>
        </w:rPr>
        <w:t xml:space="preserve">Виды </w:t>
      </w:r>
      <w:r w:rsidRPr="00180417">
        <w:rPr>
          <w:b/>
          <w:sz w:val="28"/>
          <w:szCs w:val="28"/>
        </w:rPr>
        <w:t>инфляции</w:t>
      </w:r>
    </w:p>
    <w:p w:rsidR="00B14E19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В международной практике принято выделение</w:t>
      </w: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lastRenderedPageBreak/>
        <w:t>трех видов инфляции в зависимости от ее темпов:</w:t>
      </w: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1. </w:t>
      </w:r>
      <w:r w:rsidRPr="00180417">
        <w:rPr>
          <w:b/>
          <w:bCs/>
          <w:sz w:val="28"/>
          <w:szCs w:val="28"/>
        </w:rPr>
        <w:t xml:space="preserve">Ползучая инфляция </w:t>
      </w:r>
      <w:r w:rsidRPr="00180417">
        <w:rPr>
          <w:sz w:val="28"/>
          <w:szCs w:val="28"/>
        </w:rPr>
        <w:t>- ежегодные темпы прироста цен составляют 5-10% (данный вид инфляции характерен для промышленно развитых стран). Она не представляет собой опасности для экономики, так как прогнозируема, достаточно легко поддается регулированию и учету последствий.</w:t>
      </w: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2. </w:t>
      </w:r>
      <w:r w:rsidRPr="00180417">
        <w:rPr>
          <w:b/>
          <w:bCs/>
          <w:sz w:val="28"/>
          <w:szCs w:val="28"/>
        </w:rPr>
        <w:t xml:space="preserve">Галопирующая инфляция </w:t>
      </w:r>
      <w:r w:rsidRPr="00180417">
        <w:rPr>
          <w:sz w:val="28"/>
          <w:szCs w:val="28"/>
        </w:rPr>
        <w:t>– среднегодовые темпы прироста цен находятся в диапазоне от 10 до 50%, иногда - до 100% (такая инфляция преобладает в развивающихся странах). Она оказывает негативное влияние на экономическое развитие, и для ее регулирования применяются специальные методы.</w:t>
      </w: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3. </w:t>
      </w:r>
      <w:r w:rsidRPr="00180417">
        <w:rPr>
          <w:b/>
          <w:bCs/>
          <w:sz w:val="28"/>
          <w:szCs w:val="28"/>
        </w:rPr>
        <w:t xml:space="preserve">Гиперинфляция </w:t>
      </w:r>
      <w:r w:rsidRPr="00180417">
        <w:rPr>
          <w:sz w:val="28"/>
          <w:szCs w:val="28"/>
        </w:rPr>
        <w:t>- ежегодные темпы прироста цен превышают 100%, могут достигать и 1000% в год. (МВФ за гиперинфляцию принимает такую инфляцию, при которой темп роста превышает 50% в месяц). Гиперинфляция свойственна странам в отдельные периоды структурных экономических преобразований, в годы войны, политических потрясений.</w:t>
      </w:r>
    </w:p>
    <w:p w:rsidR="00B14E19" w:rsidRPr="00180417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Гиперинфляция ведет к резкому обесценению денежной единицы, расстройству платежной системы, нарастанию диспропорций экономического развития,</w:t>
      </w:r>
    </w:p>
    <w:p w:rsidR="00B14E19" w:rsidRDefault="00B14E1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кризисному состоянию всего общества.</w:t>
      </w:r>
    </w:p>
    <w:p w:rsidR="009B5C29" w:rsidRDefault="009B5C2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5C29" w:rsidRPr="009B5C29" w:rsidRDefault="009B5C29" w:rsidP="009B5C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5C29">
        <w:rPr>
          <w:sz w:val="28"/>
          <w:szCs w:val="28"/>
        </w:rPr>
        <w:t xml:space="preserve">В зависимости </w:t>
      </w:r>
      <w:r w:rsidRPr="009B5C29">
        <w:rPr>
          <w:b/>
          <w:i/>
          <w:sz w:val="28"/>
          <w:szCs w:val="28"/>
        </w:rPr>
        <w:t>от характера проявления</w:t>
      </w:r>
      <w:r w:rsidRPr="009B5C29">
        <w:rPr>
          <w:sz w:val="28"/>
          <w:szCs w:val="28"/>
        </w:rPr>
        <w:t xml:space="preserve"> различают следующие виды инфляции:</w:t>
      </w:r>
    </w:p>
    <w:p w:rsidR="009B5C29" w:rsidRPr="009B5C29" w:rsidRDefault="009B5C29" w:rsidP="009B5C2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9B5C29">
        <w:rPr>
          <w:sz w:val="28"/>
          <w:szCs w:val="28"/>
        </w:rPr>
        <w:t>Открытая</w:t>
      </w:r>
      <w:proofErr w:type="gramEnd"/>
      <w:r w:rsidRPr="009B5C29">
        <w:rPr>
          <w:sz w:val="28"/>
          <w:szCs w:val="28"/>
        </w:rPr>
        <w:t xml:space="preserve"> — положительный рост уровня цен в условиях свободных, нерегулируемых государством цен.</w:t>
      </w:r>
    </w:p>
    <w:p w:rsidR="009B5C29" w:rsidRPr="009B5C29" w:rsidRDefault="009B5C29" w:rsidP="009B5C2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9B5C29">
        <w:rPr>
          <w:sz w:val="28"/>
          <w:szCs w:val="28"/>
        </w:rPr>
        <w:t>Подавленная</w:t>
      </w:r>
      <w:proofErr w:type="gramEnd"/>
      <w:r w:rsidRPr="009B5C29">
        <w:rPr>
          <w:sz w:val="28"/>
          <w:szCs w:val="28"/>
        </w:rPr>
        <w:t xml:space="preserve"> (закрытая) — усиление товарного дефицита, в условиях жесткого государственного контроля за ценами.</w:t>
      </w:r>
    </w:p>
    <w:p w:rsidR="009B5C29" w:rsidRPr="009B5C29" w:rsidRDefault="009B5C29" w:rsidP="009B5C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5C29">
        <w:rPr>
          <w:sz w:val="28"/>
          <w:szCs w:val="28"/>
        </w:rPr>
        <w:t xml:space="preserve">В зависимости </w:t>
      </w:r>
      <w:r w:rsidRPr="009B5C29">
        <w:rPr>
          <w:b/>
          <w:i/>
          <w:sz w:val="28"/>
          <w:szCs w:val="28"/>
        </w:rPr>
        <w:t>от причин вызывающих инфляцию</w:t>
      </w:r>
      <w:r w:rsidRPr="009B5C29">
        <w:rPr>
          <w:sz w:val="28"/>
          <w:szCs w:val="28"/>
        </w:rPr>
        <w:t xml:space="preserve"> выделяют:</w:t>
      </w:r>
    </w:p>
    <w:p w:rsidR="009B5C29" w:rsidRPr="009B5C29" w:rsidRDefault="009B5C29" w:rsidP="009B5C29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B5C29">
        <w:rPr>
          <w:sz w:val="28"/>
          <w:szCs w:val="28"/>
        </w:rPr>
        <w:t>Инфляцию спроса</w:t>
      </w:r>
    </w:p>
    <w:p w:rsidR="009B5C29" w:rsidRPr="009B5C29" w:rsidRDefault="009B5C29" w:rsidP="009B5C29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B5C29">
        <w:rPr>
          <w:sz w:val="28"/>
          <w:szCs w:val="28"/>
        </w:rPr>
        <w:t>Инфляцию издержек</w:t>
      </w:r>
    </w:p>
    <w:p w:rsidR="009B5C29" w:rsidRPr="009B5C29" w:rsidRDefault="009B5C29" w:rsidP="009B5C29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B5C29">
        <w:rPr>
          <w:sz w:val="28"/>
          <w:szCs w:val="28"/>
        </w:rPr>
        <w:t>Структурную и институциональную инфляцию</w:t>
      </w:r>
    </w:p>
    <w:p w:rsidR="009B5C29" w:rsidRPr="009B5C29" w:rsidRDefault="009B5C29" w:rsidP="009B5C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5C29">
        <w:rPr>
          <w:b/>
          <w:i/>
          <w:sz w:val="28"/>
          <w:szCs w:val="28"/>
        </w:rPr>
        <w:t>Прочие виды инфляции</w:t>
      </w:r>
      <w:r w:rsidRPr="009B5C29">
        <w:rPr>
          <w:sz w:val="28"/>
          <w:szCs w:val="28"/>
        </w:rPr>
        <w:t>:</w:t>
      </w:r>
    </w:p>
    <w:p w:rsidR="009B5C29" w:rsidRPr="009B5C29" w:rsidRDefault="009B5C29" w:rsidP="009B5C29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9B5C29">
        <w:rPr>
          <w:sz w:val="28"/>
          <w:szCs w:val="28"/>
        </w:rPr>
        <w:t>Сбалансированная</w:t>
      </w:r>
      <w:proofErr w:type="gramEnd"/>
      <w:r w:rsidRPr="009B5C29">
        <w:rPr>
          <w:sz w:val="28"/>
          <w:szCs w:val="28"/>
        </w:rPr>
        <w:t xml:space="preserve"> — цены разных товаров меняются в одинаковой степени и одновременно.</w:t>
      </w:r>
    </w:p>
    <w:p w:rsidR="009B5C29" w:rsidRPr="009B5C29" w:rsidRDefault="009B5C29" w:rsidP="009B5C29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9B5C29">
        <w:rPr>
          <w:sz w:val="28"/>
          <w:szCs w:val="28"/>
        </w:rPr>
        <w:t>Несбалансированная</w:t>
      </w:r>
      <w:proofErr w:type="gramEnd"/>
      <w:r w:rsidRPr="009B5C29">
        <w:rPr>
          <w:sz w:val="28"/>
          <w:szCs w:val="28"/>
        </w:rPr>
        <w:t xml:space="preserve"> — цены на товары растут неодинаково, что может привести к нарушению ценовых пропорций.</w:t>
      </w:r>
    </w:p>
    <w:p w:rsidR="009B5C29" w:rsidRPr="009B5C29" w:rsidRDefault="009B5C29" w:rsidP="009B5C29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9B5C29">
        <w:rPr>
          <w:sz w:val="28"/>
          <w:szCs w:val="28"/>
        </w:rPr>
        <w:t>Ожидаемая</w:t>
      </w:r>
      <w:proofErr w:type="gramEnd"/>
      <w:r w:rsidRPr="009B5C29">
        <w:rPr>
          <w:sz w:val="28"/>
          <w:szCs w:val="28"/>
        </w:rPr>
        <w:t xml:space="preserve"> — позволяет предпринять меры защиты. Обы</w:t>
      </w:r>
      <w:r>
        <w:rPr>
          <w:sz w:val="28"/>
          <w:szCs w:val="28"/>
        </w:rPr>
        <w:t>ч</w:t>
      </w:r>
      <w:r w:rsidRPr="009B5C29">
        <w:rPr>
          <w:sz w:val="28"/>
          <w:szCs w:val="28"/>
        </w:rPr>
        <w:t>но рассчитывается государственными органами статистики.</w:t>
      </w:r>
    </w:p>
    <w:p w:rsidR="009B5C29" w:rsidRPr="009B5C29" w:rsidRDefault="009B5C29" w:rsidP="009B5C29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B5C29">
        <w:rPr>
          <w:sz w:val="28"/>
          <w:szCs w:val="28"/>
        </w:rPr>
        <w:t>Неожидаемая</w:t>
      </w:r>
    </w:p>
    <w:p w:rsidR="009B5C29" w:rsidRPr="009B5C29" w:rsidRDefault="009B5C29" w:rsidP="009B5C29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9B5C29">
        <w:rPr>
          <w:sz w:val="28"/>
          <w:szCs w:val="28"/>
        </w:rPr>
        <w:t>Импортируемая</w:t>
      </w:r>
      <w:proofErr w:type="gramEnd"/>
      <w:r w:rsidRPr="009B5C29">
        <w:rPr>
          <w:sz w:val="28"/>
          <w:szCs w:val="28"/>
        </w:rPr>
        <w:t xml:space="preserve"> — развивается под воздействием внешних факторов.</w:t>
      </w:r>
    </w:p>
    <w:p w:rsidR="009B5C29" w:rsidRDefault="009B5C29" w:rsidP="00B14E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5C29" w:rsidRPr="009B5C29" w:rsidRDefault="009B5C29" w:rsidP="009B5C29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9B5C29">
        <w:rPr>
          <w:b/>
          <w:sz w:val="28"/>
          <w:szCs w:val="28"/>
        </w:rPr>
        <w:t>Антиинфляционная политика.</w:t>
      </w:r>
    </w:p>
    <w:p w:rsidR="009B5C29" w:rsidRDefault="009B5C29" w:rsidP="009B5C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5C29" w:rsidRPr="009B5C29" w:rsidRDefault="009B5C29" w:rsidP="009B5C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5C29">
        <w:rPr>
          <w:sz w:val="28"/>
          <w:szCs w:val="28"/>
        </w:rPr>
        <w:t xml:space="preserve">Антиинфляционная политика государства может проводиться методами активной и адаптивной политики. Активная политика проводится с </w:t>
      </w:r>
      <w:r w:rsidRPr="009B5C29">
        <w:rPr>
          <w:sz w:val="28"/>
          <w:szCs w:val="28"/>
        </w:rPr>
        <w:lastRenderedPageBreak/>
        <w:t>целью ликвидации причин инфляции, а адаптивная – для приспособления к ней экономики и смягчения ее отрицательных последствий.</w:t>
      </w:r>
    </w:p>
    <w:p w:rsidR="009B5C29" w:rsidRPr="009B5C29" w:rsidRDefault="009B5C29" w:rsidP="009B5C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5C29">
        <w:rPr>
          <w:sz w:val="28"/>
          <w:szCs w:val="28"/>
        </w:rPr>
        <w:t xml:space="preserve">Активная антиинфляционная политика предполагает использование метода шоковой терапии, при которой за короткий период времени уничтожаются причины </w:t>
      </w:r>
      <w:proofErr w:type="gramStart"/>
      <w:r w:rsidRPr="009B5C29">
        <w:rPr>
          <w:sz w:val="28"/>
          <w:szCs w:val="28"/>
        </w:rPr>
        <w:t>инфляции</w:t>
      </w:r>
      <w:proofErr w:type="gramEnd"/>
      <w:r w:rsidRPr="009B5C29">
        <w:rPr>
          <w:sz w:val="28"/>
          <w:szCs w:val="28"/>
        </w:rPr>
        <w:t xml:space="preserve"> как на стороне спроса, так и предложения, и которая заключается в следующем:</w:t>
      </w:r>
    </w:p>
    <w:p w:rsidR="009B5C29" w:rsidRPr="009B5C29" w:rsidRDefault="009B5C29" w:rsidP="009B5C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5C29">
        <w:rPr>
          <w:sz w:val="28"/>
          <w:szCs w:val="28"/>
        </w:rPr>
        <w:t>а) уменьшаются государственные расходы;</w:t>
      </w:r>
    </w:p>
    <w:p w:rsidR="009B5C29" w:rsidRPr="009B5C29" w:rsidRDefault="009B5C29" w:rsidP="009B5C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5C29">
        <w:rPr>
          <w:sz w:val="28"/>
          <w:szCs w:val="28"/>
        </w:rPr>
        <w:t>б) растут налоги;</w:t>
      </w:r>
    </w:p>
    <w:p w:rsidR="009B5C29" w:rsidRPr="009B5C29" w:rsidRDefault="009B5C29" w:rsidP="009B5C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5C29">
        <w:rPr>
          <w:sz w:val="28"/>
          <w:szCs w:val="28"/>
        </w:rPr>
        <w:t>в) формируется бездефицитный бюджет;</w:t>
      </w:r>
    </w:p>
    <w:p w:rsidR="009B5C29" w:rsidRPr="009B5C29" w:rsidRDefault="009B5C29" w:rsidP="009B5C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5C29">
        <w:rPr>
          <w:sz w:val="28"/>
          <w:szCs w:val="28"/>
        </w:rPr>
        <w:t>г) проводится жесткая кредитно-денежная политика;</w:t>
      </w:r>
    </w:p>
    <w:p w:rsidR="009B5C29" w:rsidRPr="009B5C29" w:rsidRDefault="009B5C29" w:rsidP="009B5C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5C29">
        <w:rPr>
          <w:sz w:val="28"/>
          <w:szCs w:val="28"/>
        </w:rPr>
        <w:t>д) сдерживается рост зарплаты;</w:t>
      </w:r>
    </w:p>
    <w:p w:rsidR="009B5C29" w:rsidRPr="009B5C29" w:rsidRDefault="009B5C29" w:rsidP="009B5C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5C29">
        <w:rPr>
          <w:sz w:val="28"/>
          <w:szCs w:val="28"/>
        </w:rPr>
        <w:t>е) развивается рыночная инфраструктура;</w:t>
      </w:r>
    </w:p>
    <w:p w:rsidR="009B5C29" w:rsidRPr="009B5C29" w:rsidRDefault="009B5C29" w:rsidP="009B5C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5C29">
        <w:rPr>
          <w:sz w:val="28"/>
          <w:szCs w:val="28"/>
        </w:rPr>
        <w:t>ж) вводится фиксированный курс валюты;</w:t>
      </w:r>
    </w:p>
    <w:p w:rsidR="009B5C29" w:rsidRPr="009B5C29" w:rsidRDefault="009B5C29" w:rsidP="009B5C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5C29">
        <w:rPr>
          <w:sz w:val="28"/>
          <w:szCs w:val="28"/>
        </w:rPr>
        <w:t>з) усиливаются конкурентные начала экономики за счет борьбы с монополиями.</w:t>
      </w:r>
    </w:p>
    <w:p w:rsidR="009B5C29" w:rsidRPr="009B5C29" w:rsidRDefault="009B5C29" w:rsidP="009B5C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5C29">
        <w:rPr>
          <w:sz w:val="28"/>
          <w:szCs w:val="28"/>
        </w:rPr>
        <w:t xml:space="preserve">Перечисленные меры приводят к резкому </w:t>
      </w:r>
      <w:proofErr w:type="gramStart"/>
      <w:r w:rsidRPr="009B5C29">
        <w:rPr>
          <w:sz w:val="28"/>
          <w:szCs w:val="28"/>
        </w:rPr>
        <w:t>снижению</w:t>
      </w:r>
      <w:proofErr w:type="gramEnd"/>
      <w:r w:rsidRPr="009B5C29">
        <w:rPr>
          <w:sz w:val="28"/>
          <w:szCs w:val="28"/>
        </w:rPr>
        <w:t xml:space="preserve"> как самой инфляции, так и инфляционных ожиданий населения, что создает условия для устойчивого экономического роста. Вместе с тем шоковая терапия ведет к значительному спаду производства и росту безработицы, очень понижает жизненный уровень населения и ведет к росту социальной напряженности в обществе.</w:t>
      </w:r>
    </w:p>
    <w:p w:rsidR="009B5C29" w:rsidRPr="009B5C29" w:rsidRDefault="009B5C29" w:rsidP="009B5C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5C29">
        <w:rPr>
          <w:sz w:val="28"/>
          <w:szCs w:val="28"/>
        </w:rPr>
        <w:t xml:space="preserve">Адаптивная политика предполагает использование метода постепенного сокращения инфляции – </w:t>
      </w:r>
      <w:proofErr w:type="spellStart"/>
      <w:r w:rsidRPr="009B5C29">
        <w:rPr>
          <w:sz w:val="28"/>
          <w:szCs w:val="28"/>
        </w:rPr>
        <w:t>градуирования</w:t>
      </w:r>
      <w:proofErr w:type="spellEnd"/>
      <w:r w:rsidRPr="009B5C29">
        <w:rPr>
          <w:sz w:val="28"/>
          <w:szCs w:val="28"/>
        </w:rPr>
        <w:t>. Постепенное сокращение излишней денежной массы в обращении позволяет избежать шока в сфере занятости и производства, а также чрезмерной социальной напряженности в обществе, однако и не обманывает инфляционных ожиданий населения, которые подпитываются проводимыми при этом правительством периодическими индексациями доходов населения. Эти индексации рассматриваются как защита от сложившегося уровня инфляции, но одновременно являются причиной нарастания ее в будущем.</w:t>
      </w:r>
    </w:p>
    <w:p w:rsidR="009B5C29" w:rsidRPr="009B5C29" w:rsidRDefault="009B5C29" w:rsidP="009B5C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5C29">
        <w:rPr>
          <w:sz w:val="28"/>
          <w:szCs w:val="28"/>
        </w:rPr>
        <w:t>Правительство не свободно в выборе своей политики, так как отдельные ее формы в разной степени затрагивают интересы групп населения и секторов экономики.</w:t>
      </w:r>
    </w:p>
    <w:p w:rsidR="009B5C29" w:rsidRPr="00180417" w:rsidRDefault="009B5C29" w:rsidP="009B5C2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B5C29">
        <w:rPr>
          <w:sz w:val="28"/>
          <w:szCs w:val="28"/>
        </w:rPr>
        <w:t>Таким образом, заранее определить наиболее эффективный путь борьбы с инфляцией не представляется возможным: все зависит от конкретных условий, сложившихся в национальной экономике, и тех возможностей, которыми располагает правительство.</w:t>
      </w:r>
    </w:p>
    <w:p w:rsidR="005B46DD" w:rsidRDefault="005B46DD"/>
    <w:p w:rsidR="00B14E19" w:rsidRDefault="00B14E19" w:rsidP="00B14E19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Список литературы:</w:t>
      </w:r>
    </w:p>
    <w:p w:rsidR="00B14E19" w:rsidRDefault="00B14E19" w:rsidP="00B14E19">
      <w:pPr>
        <w:ind w:firstLine="567"/>
        <w:jc w:val="both"/>
        <w:rPr>
          <w:sz w:val="28"/>
          <w:szCs w:val="28"/>
        </w:rPr>
      </w:pPr>
    </w:p>
    <w:p w:rsidR="00B14E19" w:rsidRDefault="00B14E19" w:rsidP="00B14E19">
      <w:pPr>
        <w:shd w:val="clear" w:color="auto" w:fill="FFFFFF"/>
        <w:autoSpaceDE w:val="0"/>
        <w:autoSpaceDN w:val="0"/>
        <w:adjustRightInd w:val="0"/>
        <w:ind w:firstLine="567"/>
        <w:rPr>
          <w:bCs/>
          <w:sz w:val="28"/>
        </w:rPr>
      </w:pPr>
      <w:r>
        <w:rPr>
          <w:bCs/>
          <w:sz w:val="28"/>
        </w:rPr>
        <w:t>1. Мельников В.Д., Ильясов К.К. Финансы. - Алматы, 2001</w:t>
      </w:r>
    </w:p>
    <w:p w:rsidR="00B14E19" w:rsidRDefault="00B14E19" w:rsidP="00B14E19">
      <w:pPr>
        <w:shd w:val="clear" w:color="auto" w:fill="FFFFFF"/>
        <w:autoSpaceDE w:val="0"/>
        <w:autoSpaceDN w:val="0"/>
        <w:adjustRightInd w:val="0"/>
        <w:ind w:firstLine="567"/>
        <w:rPr>
          <w:bCs/>
          <w:sz w:val="28"/>
        </w:rPr>
      </w:pPr>
      <w:r>
        <w:rPr>
          <w:bCs/>
          <w:sz w:val="28"/>
        </w:rPr>
        <w:t xml:space="preserve">2. </w:t>
      </w:r>
      <w:proofErr w:type="spellStart"/>
      <w:r>
        <w:rPr>
          <w:bCs/>
          <w:sz w:val="28"/>
        </w:rPr>
        <w:t>Сахариев</w:t>
      </w:r>
      <w:proofErr w:type="spellEnd"/>
      <w:r>
        <w:rPr>
          <w:bCs/>
          <w:sz w:val="28"/>
        </w:rPr>
        <w:t xml:space="preserve"> С.С. Финансы: учебник. - Алматы: Юридическая литература, 2004</w:t>
      </w:r>
    </w:p>
    <w:p w:rsidR="00B14E19" w:rsidRDefault="00B14E19" w:rsidP="00B14E19">
      <w:pPr>
        <w:shd w:val="clear" w:color="auto" w:fill="FFFFFF"/>
        <w:autoSpaceDE w:val="0"/>
        <w:autoSpaceDN w:val="0"/>
        <w:adjustRightInd w:val="0"/>
        <w:ind w:firstLine="567"/>
        <w:rPr>
          <w:bCs/>
          <w:sz w:val="28"/>
        </w:rPr>
      </w:pPr>
      <w:r>
        <w:rPr>
          <w:bCs/>
          <w:sz w:val="28"/>
        </w:rPr>
        <w:t>3. Финансы и кредит: Учебное пособие. - Ростов н</w:t>
      </w:r>
      <w:proofErr w:type="gramStart"/>
      <w:r>
        <w:rPr>
          <w:bCs/>
          <w:sz w:val="28"/>
        </w:rPr>
        <w:t>/Д</w:t>
      </w:r>
      <w:proofErr w:type="gramEnd"/>
      <w:r>
        <w:rPr>
          <w:bCs/>
          <w:sz w:val="28"/>
        </w:rPr>
        <w:t>: Феникс, 2003 / под ред. д.э.н. А.П. Ковалева</w:t>
      </w:r>
    </w:p>
    <w:p w:rsidR="00B14E19" w:rsidRDefault="00B14E19"/>
    <w:sectPr w:rsidR="00B14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76CE0"/>
    <w:multiLevelType w:val="multilevel"/>
    <w:tmpl w:val="3ACCFB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4E4AA8"/>
    <w:multiLevelType w:val="multilevel"/>
    <w:tmpl w:val="9ECC68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62494B"/>
    <w:multiLevelType w:val="multilevel"/>
    <w:tmpl w:val="EF229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CED6690"/>
    <w:multiLevelType w:val="multilevel"/>
    <w:tmpl w:val="E618AE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E19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8F7C94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C29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14E19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5C29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9B5C2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B5C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5C29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9B5C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5C29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9B5C2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B5C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5C29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9B5C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andars.ru/college/ekonomika-firmy/oplata-truda.html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2021-03-13T03:52:00Z</dcterms:created>
  <dcterms:modified xsi:type="dcterms:W3CDTF">2021-03-13T04:08:00Z</dcterms:modified>
</cp:coreProperties>
</file>